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071D" w14:textId="651A0514" w:rsidR="00597CF1" w:rsidRPr="00597CF1" w:rsidRDefault="00597CF1" w:rsidP="00597CF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97CF1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9862BA">
        <w:rPr>
          <w:noProof/>
        </w:rPr>
        <w:drawing>
          <wp:inline distT="0" distB="0" distL="0" distR="0" wp14:anchorId="3241CB99" wp14:editId="23D0EFD1">
            <wp:extent cx="7920786" cy="5984094"/>
            <wp:effectExtent l="0" t="3175" r="1270" b="1270"/>
            <wp:docPr id="3" name="Picture 3" descr="cellular respiratio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ular respiration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5643" cy="601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D031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  <w:r w:rsidRPr="00FF5BCD">
        <w:rPr>
          <w:rFonts w:ascii="Comic Sans MS" w:hAnsi="Comic Sans MS"/>
          <w:b/>
          <w:bCs/>
        </w:rPr>
        <w:lastRenderedPageBreak/>
        <w:t xml:space="preserve">Follow-Up Questions: </w:t>
      </w:r>
    </w:p>
    <w:p w14:paraId="361BE229" w14:textId="1835DD8A" w:rsidR="00FF5BCD" w:rsidRPr="005F77BE" w:rsidRDefault="00FF5BCD" w:rsidP="00C47E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F77BE">
        <w:rPr>
          <w:rFonts w:ascii="Comic Sans MS" w:hAnsi="Comic Sans MS" w:cs="Times New Roman"/>
          <w:sz w:val="24"/>
          <w:szCs w:val="24"/>
        </w:rPr>
        <w:t>Define cellular respiration</w:t>
      </w:r>
      <w:r w:rsidR="009862BA" w:rsidRPr="005F77BE">
        <w:rPr>
          <w:rFonts w:ascii="Comic Sans MS" w:hAnsi="Comic Sans MS" w:cs="Times New Roman"/>
          <w:sz w:val="24"/>
          <w:szCs w:val="24"/>
        </w:rPr>
        <w:t xml:space="preserve"> in words</w:t>
      </w:r>
      <w:r w:rsidRPr="005F77BE">
        <w:rPr>
          <w:rFonts w:ascii="Comic Sans MS" w:hAnsi="Comic Sans MS" w:cs="Times New Roman"/>
          <w:sz w:val="24"/>
          <w:szCs w:val="24"/>
        </w:rPr>
        <w:t>.</w:t>
      </w:r>
    </w:p>
    <w:p w14:paraId="3A98933A" w14:textId="77777777" w:rsidR="00C47EEC" w:rsidRDefault="00C47EEC" w:rsidP="00C47E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276F07FB" w14:textId="77777777" w:rsidR="00C47EEC" w:rsidRDefault="00C47EEC" w:rsidP="00C47E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1BEC90D6" w14:textId="77777777" w:rsidR="00C47EEC" w:rsidRPr="00C47EEC" w:rsidRDefault="00C47EEC" w:rsidP="00C47E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66C00A32" w14:textId="471EAAE5" w:rsidR="00FF5BCD" w:rsidRPr="00C47EEC" w:rsidRDefault="00FF5BCD" w:rsidP="00C47E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47EEC">
        <w:rPr>
          <w:rFonts w:ascii="Comic Sans MS" w:hAnsi="Comic Sans MS" w:cs="Times New Roman"/>
          <w:sz w:val="24"/>
          <w:szCs w:val="24"/>
        </w:rPr>
        <w:t>What materials are required for this process? What materials are produced?</w:t>
      </w:r>
    </w:p>
    <w:p w14:paraId="246162F9" w14:textId="77777777" w:rsidR="00C47EEC" w:rsidRDefault="00C47EEC" w:rsidP="00C47E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4054BD07" w14:textId="77777777" w:rsidR="00C47EEC" w:rsidRDefault="00C47EEC" w:rsidP="00C47E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12D965BC" w14:textId="77777777" w:rsidR="00C47EEC" w:rsidRPr="00C47EEC" w:rsidRDefault="00C47EEC" w:rsidP="00C47E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14:paraId="1E5FD003" w14:textId="47A7B359" w:rsidR="00FF5BCD" w:rsidRPr="00FF5BCD" w:rsidRDefault="00FF5BCD" w:rsidP="00C47EEC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FF5BCD">
        <w:rPr>
          <w:rFonts w:ascii="Comic Sans MS" w:hAnsi="Comic Sans MS"/>
        </w:rPr>
        <w:t xml:space="preserve">Where in the cell does glycolysis occur and where does the Kreb’s Cycle occur? </w:t>
      </w:r>
    </w:p>
    <w:p w14:paraId="5CBBCE77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511510C9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3031D466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02AE1DAE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6CB560C5" w14:textId="77777777" w:rsidR="00FF5BCD" w:rsidRPr="00FF5BCD" w:rsidRDefault="00FF5BCD" w:rsidP="00C47EEC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FF5BCD">
        <w:rPr>
          <w:rFonts w:ascii="Comic Sans MS" w:hAnsi="Comic Sans MS"/>
        </w:rPr>
        <w:t xml:space="preserve">What is the difference between aerobic and anaerobic respiration? </w:t>
      </w:r>
    </w:p>
    <w:p w14:paraId="054E4721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270B7436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7D76106F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58B7F12B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23ABF28A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16844B89" w14:textId="77777777" w:rsidR="00FF5BCD" w:rsidRPr="00FF5BCD" w:rsidRDefault="00FF5BCD" w:rsidP="00C47EEC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FF5BCD">
        <w:rPr>
          <w:rFonts w:ascii="Comic Sans MS" w:hAnsi="Comic Sans MS"/>
        </w:rPr>
        <w:t xml:space="preserve">Compared to other types of energy conversions, how efficient is cellular respiration? </w:t>
      </w:r>
    </w:p>
    <w:p w14:paraId="6C529178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14FE4186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79246A53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050FD849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4BE90BCF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4676F33E" w14:textId="77777777" w:rsidR="00FF5BCD" w:rsidRPr="00FF5BCD" w:rsidRDefault="00FF5BCD" w:rsidP="00C47EEC">
      <w:pPr>
        <w:pStyle w:val="Default"/>
        <w:numPr>
          <w:ilvl w:val="0"/>
          <w:numId w:val="2"/>
        </w:numPr>
        <w:rPr>
          <w:rFonts w:ascii="Comic Sans MS" w:hAnsi="Comic Sans MS"/>
        </w:rPr>
      </w:pPr>
      <w:r w:rsidRPr="00FF5BCD">
        <w:rPr>
          <w:rFonts w:ascii="Comic Sans MS" w:hAnsi="Comic Sans MS"/>
        </w:rPr>
        <w:t xml:space="preserve">Explain the connection between photosynthesis and cellular respiration. Include the summary equations and what each does. </w:t>
      </w:r>
    </w:p>
    <w:p w14:paraId="5C5E72B4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2E6353C9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33920B2E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04C3B04B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624ED2C9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04F942F0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6989A376" w14:textId="77777777" w:rsidR="00FF5BCD" w:rsidRPr="00FF5BCD" w:rsidRDefault="00FF5BCD" w:rsidP="00FF5BCD">
      <w:pPr>
        <w:pStyle w:val="Default"/>
        <w:rPr>
          <w:rFonts w:ascii="Comic Sans MS" w:hAnsi="Comic Sans MS"/>
        </w:rPr>
      </w:pPr>
    </w:p>
    <w:p w14:paraId="48860B8E" w14:textId="6424C19F" w:rsidR="00597CF1" w:rsidRDefault="005F77BE" w:rsidP="00BD105D">
      <w:pPr>
        <w:rPr>
          <w:rFonts w:ascii="Comic Sans MS" w:hAnsi="Comic Sans MS"/>
          <w:sz w:val="24"/>
          <w:szCs w:val="24"/>
        </w:rPr>
      </w:pPr>
      <w:r w:rsidRPr="00597CF1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2336" behindDoc="0" locked="0" layoutInCell="1" allowOverlap="1" wp14:anchorId="5F386E73" wp14:editId="1DC8B19E">
            <wp:simplePos x="0" y="0"/>
            <wp:positionH relativeFrom="margin">
              <wp:align>right</wp:align>
            </wp:positionH>
            <wp:positionV relativeFrom="paragraph">
              <wp:posOffset>6485</wp:posOffset>
            </wp:positionV>
            <wp:extent cx="5946246" cy="7075251"/>
            <wp:effectExtent l="0" t="0" r="0" b="0"/>
            <wp:wrapNone/>
            <wp:docPr id="2" name="Picture 2" descr="cellular respiration 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ular respiration concept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92" cy="70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A0F94" w14:textId="54B6B4E6" w:rsidR="005A1AE2" w:rsidRDefault="005A1AE2" w:rsidP="00BD105D">
      <w:pPr>
        <w:rPr>
          <w:rFonts w:ascii="Comic Sans MS" w:hAnsi="Comic Sans MS"/>
          <w:sz w:val="24"/>
          <w:szCs w:val="24"/>
        </w:rPr>
      </w:pPr>
    </w:p>
    <w:p w14:paraId="17DEA888" w14:textId="4183C1B6" w:rsidR="005A1AE2" w:rsidRDefault="005A1AE2" w:rsidP="00BD105D">
      <w:pPr>
        <w:rPr>
          <w:rFonts w:ascii="Comic Sans MS" w:hAnsi="Comic Sans MS"/>
          <w:sz w:val="24"/>
          <w:szCs w:val="24"/>
        </w:rPr>
      </w:pPr>
    </w:p>
    <w:p w14:paraId="58ED85C9" w14:textId="76D4FE17" w:rsidR="005A1AE2" w:rsidRDefault="005A1AE2" w:rsidP="00BD105D">
      <w:pPr>
        <w:rPr>
          <w:rFonts w:ascii="Comic Sans MS" w:hAnsi="Comic Sans MS"/>
          <w:sz w:val="24"/>
          <w:szCs w:val="24"/>
        </w:rPr>
      </w:pPr>
    </w:p>
    <w:p w14:paraId="47759E7C" w14:textId="77777777" w:rsidR="005A1AE2" w:rsidRDefault="005A1AE2" w:rsidP="00BD105D">
      <w:pPr>
        <w:rPr>
          <w:rFonts w:ascii="Comic Sans MS" w:hAnsi="Comic Sans MS"/>
          <w:sz w:val="24"/>
          <w:szCs w:val="24"/>
        </w:rPr>
      </w:pPr>
    </w:p>
    <w:p w14:paraId="73151853" w14:textId="77777777" w:rsidR="005A1AE2" w:rsidRDefault="005A1AE2" w:rsidP="00BD105D">
      <w:pPr>
        <w:rPr>
          <w:rFonts w:ascii="Comic Sans MS" w:hAnsi="Comic Sans MS"/>
          <w:sz w:val="24"/>
          <w:szCs w:val="24"/>
        </w:rPr>
      </w:pPr>
    </w:p>
    <w:p w14:paraId="52170A83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345A19FF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55FC997A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3BD9F004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609F99D5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7AE8C4D6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3F38F5EC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1E871B4B" w14:textId="77777777" w:rsidR="005F77BE" w:rsidRDefault="005F77B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5CB545BF" w14:textId="77777777" w:rsidR="00396C04" w:rsidRDefault="00396C04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3A580521" w14:textId="77777777" w:rsidR="00396C04" w:rsidRDefault="00396C04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1C5B4E21" w14:textId="77777777" w:rsidR="00396C04" w:rsidRDefault="00396C04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6CC4BBFA" w14:textId="77777777" w:rsidR="00396C04" w:rsidRDefault="00396C04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185A1126" w14:textId="77777777" w:rsidR="0002052E" w:rsidRDefault="0002052E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14:paraId="2B987298" w14:textId="75D0F7F0" w:rsidR="009862BA" w:rsidRDefault="009862BA" w:rsidP="009862BA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597CF1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WORD BANK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:</w:t>
      </w:r>
    </w:p>
    <w:p w14:paraId="0566F39C" w14:textId="0132F19A" w:rsidR="00396C04" w:rsidRPr="0002052E" w:rsidRDefault="009862BA" w:rsidP="0002052E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597C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2 ATP, 2 </w:t>
      </w:r>
      <w:proofErr w:type="gramStart"/>
      <w:r w:rsidRPr="00597CF1">
        <w:rPr>
          <w:rFonts w:ascii="Comic Sans MS" w:eastAsia="Times New Roman" w:hAnsi="Comic Sans MS" w:cs="Arial"/>
          <w:color w:val="000000"/>
          <w:sz w:val="24"/>
          <w:szCs w:val="24"/>
        </w:rPr>
        <w:t>ATP,  36</w:t>
      </w:r>
      <w:proofErr w:type="gramEnd"/>
      <w:r w:rsidRPr="00597C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ATP,  6 NADH,  2 FADH</w:t>
      </w:r>
      <w:r w:rsidR="00396C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Pr="00597CF1">
        <w:rPr>
          <w:rFonts w:ascii="Comic Sans MS" w:eastAsia="Times New Roman" w:hAnsi="Comic Sans MS" w:cs="Arial"/>
          <w:color w:val="000000"/>
          <w:sz w:val="24"/>
          <w:szCs w:val="24"/>
        </w:rPr>
        <w:t>Electron transport chain, Mitochondrion</w:t>
      </w:r>
      <w:r w:rsidR="00396C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Pr="00597CF1">
        <w:rPr>
          <w:rFonts w:ascii="Comic Sans MS" w:eastAsia="Times New Roman" w:hAnsi="Comic Sans MS" w:cs="Arial"/>
          <w:color w:val="000000"/>
          <w:sz w:val="24"/>
          <w:szCs w:val="24"/>
        </w:rPr>
        <w:t>Cytoplasm, Fermentation, Glycolysis, Glucose</w:t>
      </w:r>
      <w:r w:rsidR="00396C04">
        <w:rPr>
          <w:rFonts w:ascii="Comic Sans MS" w:eastAsia="Times New Roman" w:hAnsi="Comic Sans MS" w:cs="Arial"/>
          <w:color w:val="000000"/>
          <w:sz w:val="24"/>
          <w:szCs w:val="24"/>
        </w:rPr>
        <w:t xml:space="preserve">, </w:t>
      </w:r>
      <w:r w:rsidRPr="00597CF1">
        <w:rPr>
          <w:rFonts w:ascii="Comic Sans MS" w:eastAsia="Times New Roman" w:hAnsi="Comic Sans MS" w:cs="Arial"/>
          <w:color w:val="000000"/>
          <w:sz w:val="24"/>
          <w:szCs w:val="24"/>
        </w:rPr>
        <w:t>Pyruvate, Lactic acid, Kreb's Cycle</w:t>
      </w:r>
    </w:p>
    <w:p w14:paraId="115862F3" w14:textId="432F373D" w:rsidR="009862BA" w:rsidRPr="00597CF1" w:rsidRDefault="009862BA" w:rsidP="009862B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97CF1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There is a newer version of this graphic organizer at </w:t>
      </w:r>
      <w:hyperlink r:id="rId10" w:history="1">
        <w:r w:rsidRPr="00597CF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https://www.biologycorner.com/2018/11/10/cellular-respiration-graphic/</w:t>
        </w:r>
      </w:hyperlink>
    </w:p>
    <w:p w14:paraId="589071B4" w14:textId="327EE3DA" w:rsidR="009862BA" w:rsidRPr="00BD105D" w:rsidRDefault="009862BA" w:rsidP="00BD105D">
      <w:r>
        <w:rPr>
          <w:noProof/>
        </w:rPr>
        <w:drawing>
          <wp:anchor distT="0" distB="0" distL="114300" distR="114300" simplePos="0" relativeHeight="251660288" behindDoc="1" locked="0" layoutInCell="1" allowOverlap="1" wp14:anchorId="52157B42" wp14:editId="48F7EE9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71486" cy="31051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86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2BA" w:rsidRPr="00BD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A216" w14:textId="77777777" w:rsidR="0032398E" w:rsidRDefault="0032398E" w:rsidP="00396C04">
      <w:pPr>
        <w:spacing w:after="0" w:line="240" w:lineRule="auto"/>
      </w:pPr>
      <w:r>
        <w:separator/>
      </w:r>
    </w:p>
  </w:endnote>
  <w:endnote w:type="continuationSeparator" w:id="0">
    <w:p w14:paraId="3BF3DE63" w14:textId="77777777" w:rsidR="0032398E" w:rsidRDefault="0032398E" w:rsidP="003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EB31" w14:textId="77777777" w:rsidR="0032398E" w:rsidRDefault="0032398E" w:rsidP="00396C04">
      <w:pPr>
        <w:spacing w:after="0" w:line="240" w:lineRule="auto"/>
      </w:pPr>
      <w:r>
        <w:separator/>
      </w:r>
    </w:p>
  </w:footnote>
  <w:footnote w:type="continuationSeparator" w:id="0">
    <w:p w14:paraId="6E02A071" w14:textId="77777777" w:rsidR="0032398E" w:rsidRDefault="0032398E" w:rsidP="003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B07"/>
    <w:multiLevelType w:val="hybridMultilevel"/>
    <w:tmpl w:val="E0D0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282"/>
    <w:multiLevelType w:val="hybridMultilevel"/>
    <w:tmpl w:val="F51E2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27469">
    <w:abstractNumId w:val="0"/>
  </w:num>
  <w:num w:numId="2" w16cid:durableId="6253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5D"/>
    <w:rsid w:val="0002052E"/>
    <w:rsid w:val="0032398E"/>
    <w:rsid w:val="00396C04"/>
    <w:rsid w:val="00597CF1"/>
    <w:rsid w:val="005A1AE2"/>
    <w:rsid w:val="005F77BE"/>
    <w:rsid w:val="0074578B"/>
    <w:rsid w:val="007B00CC"/>
    <w:rsid w:val="007C26B9"/>
    <w:rsid w:val="009862BA"/>
    <w:rsid w:val="00BD105D"/>
    <w:rsid w:val="00C47EEC"/>
    <w:rsid w:val="00E00AFA"/>
    <w:rsid w:val="00E8093A"/>
    <w:rsid w:val="00F33EF7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7907"/>
  <w15:chartTrackingRefBased/>
  <w15:docId w15:val="{FF63FE34-C2E0-486F-8C11-39B32F78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97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7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7C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7C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7C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7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04"/>
  </w:style>
  <w:style w:type="paragraph" w:styleId="Footer">
    <w:name w:val="footer"/>
    <w:basedOn w:val="Normal"/>
    <w:link w:val="FooterChar"/>
    <w:uiPriority w:val="99"/>
    <w:unhideWhenUsed/>
    <w:rsid w:val="00396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biologycorner.com/2018/11/10/cellular-respiration-graph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AF4A-672E-4A6A-9117-1E8B097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11</cp:revision>
  <dcterms:created xsi:type="dcterms:W3CDTF">2024-02-12T01:08:00Z</dcterms:created>
  <dcterms:modified xsi:type="dcterms:W3CDTF">2024-02-18T22:11:00Z</dcterms:modified>
</cp:coreProperties>
</file>